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377BA" w14:textId="1360CAE7"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Meeting #</w:t>
      </w:r>
      <w:r w:rsidR="00B977D9">
        <w:rPr>
          <w:rFonts w:ascii="Arial" w:hAnsi="Arial" w:cs="Arial"/>
          <w:b/>
          <w:bCs/>
          <w:sz w:val="22"/>
        </w:rPr>
        <w:t>89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ab/>
        <w:t>S</w:t>
      </w:r>
      <w:r w:rsidR="00B977D9">
        <w:rPr>
          <w:rFonts w:ascii="Arial" w:hAnsi="Arial" w:cs="Arial"/>
          <w:b/>
          <w:bCs/>
          <w:sz w:val="22"/>
        </w:rPr>
        <w:t>P</w:t>
      </w:r>
      <w:r w:rsidRPr="0070651A">
        <w:rPr>
          <w:rFonts w:ascii="Arial" w:hAnsi="Arial" w:cs="Arial"/>
          <w:b/>
          <w:bCs/>
          <w:sz w:val="22"/>
        </w:rPr>
        <w:t>-</w:t>
      </w:r>
      <w:r w:rsidR="005431BF">
        <w:rPr>
          <w:rFonts w:ascii="Arial" w:hAnsi="Arial" w:cs="Arial"/>
          <w:b/>
          <w:bCs/>
          <w:sz w:val="22"/>
        </w:rPr>
        <w:t>20</w:t>
      </w:r>
      <w:r w:rsidR="00B977D9">
        <w:rPr>
          <w:rFonts w:ascii="Arial" w:hAnsi="Arial" w:cs="Arial"/>
          <w:b/>
          <w:bCs/>
          <w:sz w:val="22"/>
        </w:rPr>
        <w:t>08</w:t>
      </w:r>
      <w:r w:rsidR="001A60B3">
        <w:rPr>
          <w:rFonts w:ascii="Arial" w:hAnsi="Arial" w:cs="Arial"/>
          <w:b/>
          <w:bCs/>
          <w:sz w:val="22"/>
        </w:rPr>
        <w:t>87</w:t>
      </w:r>
    </w:p>
    <w:p w14:paraId="5994BF22" w14:textId="5BA5ADF0" w:rsidR="00E96199" w:rsidRPr="006D42FC" w:rsidRDefault="002C7581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2C7581">
        <w:rPr>
          <w:rFonts w:ascii="Arial" w:hAnsi="Arial" w:cs="Arial"/>
          <w:b/>
          <w:bCs/>
          <w:sz w:val="22"/>
        </w:rPr>
        <w:t xml:space="preserve">Electronic Meeting, </w:t>
      </w:r>
      <w:r w:rsidR="00B977D9">
        <w:rPr>
          <w:rFonts w:ascii="Arial" w:hAnsi="Arial" w:cs="Arial"/>
          <w:b/>
          <w:bCs/>
          <w:sz w:val="22"/>
        </w:rPr>
        <w:t>15</w:t>
      </w:r>
      <w:r w:rsidRPr="002C7581">
        <w:rPr>
          <w:rFonts w:ascii="Arial" w:hAnsi="Arial" w:cs="Arial"/>
          <w:b/>
          <w:bCs/>
          <w:sz w:val="22"/>
        </w:rPr>
        <w:t xml:space="preserve"> - </w:t>
      </w:r>
      <w:r w:rsidR="00B977D9">
        <w:rPr>
          <w:rFonts w:ascii="Arial" w:hAnsi="Arial" w:cs="Arial"/>
          <w:b/>
          <w:bCs/>
          <w:sz w:val="22"/>
        </w:rPr>
        <w:t>18</w:t>
      </w:r>
      <w:r w:rsidRPr="002C7581">
        <w:rPr>
          <w:rFonts w:ascii="Arial" w:hAnsi="Arial" w:cs="Arial"/>
          <w:b/>
          <w:bCs/>
          <w:sz w:val="22"/>
        </w:rPr>
        <w:t xml:space="preserve"> September 2020</w:t>
      </w:r>
      <w:r w:rsidR="0070651A" w:rsidRPr="001A60B3">
        <w:rPr>
          <w:rFonts w:ascii="Arial" w:hAnsi="Arial" w:cs="Arial"/>
          <w:b/>
          <w:bCs/>
          <w:iCs/>
          <w:color w:val="0000FF"/>
        </w:rPr>
        <w:tab/>
      </w:r>
      <w:r w:rsidR="0070651A" w:rsidRPr="001A60B3">
        <w:rPr>
          <w:rFonts w:ascii="Arial" w:hAnsi="Arial" w:cs="Arial"/>
          <w:bCs/>
          <w:iCs/>
          <w:color w:val="0000FF"/>
        </w:rPr>
        <w:t>(revision of S</w:t>
      </w:r>
      <w:r w:rsidR="00B977D9" w:rsidRPr="001A60B3">
        <w:rPr>
          <w:rFonts w:ascii="Arial" w:hAnsi="Arial" w:cs="Arial"/>
          <w:bCs/>
          <w:iCs/>
          <w:color w:val="0000FF"/>
        </w:rPr>
        <w:t>P</w:t>
      </w:r>
      <w:r w:rsidR="0070651A" w:rsidRPr="001A60B3">
        <w:rPr>
          <w:rFonts w:ascii="Arial" w:hAnsi="Arial" w:cs="Arial"/>
          <w:bCs/>
          <w:iCs/>
          <w:color w:val="0000FF"/>
        </w:rPr>
        <w:t>-</w:t>
      </w:r>
      <w:r w:rsidR="005431BF" w:rsidRPr="001A60B3">
        <w:rPr>
          <w:rFonts w:ascii="Arial" w:hAnsi="Arial" w:cs="Arial"/>
          <w:bCs/>
          <w:iCs/>
          <w:color w:val="0000FF"/>
        </w:rPr>
        <w:t>20</w:t>
      </w:r>
      <w:r w:rsidR="001A60B3" w:rsidRPr="001A60B3">
        <w:rPr>
          <w:rFonts w:ascii="Arial" w:hAnsi="Arial" w:cs="Arial"/>
          <w:bCs/>
          <w:iCs/>
          <w:color w:val="0000FF"/>
        </w:rPr>
        <w:t>0856</w:t>
      </w:r>
      <w:r w:rsidR="0070651A" w:rsidRPr="001A60B3">
        <w:rPr>
          <w:rFonts w:ascii="Arial" w:hAnsi="Arial" w:cs="Arial"/>
          <w:bCs/>
          <w:iCs/>
          <w:color w:val="0000FF"/>
        </w:rPr>
        <w:t>)</w:t>
      </w:r>
    </w:p>
    <w:p w14:paraId="3A756DC5" w14:textId="77777777" w:rsidR="00463675" w:rsidRPr="001A60B3" w:rsidRDefault="00463675">
      <w:pPr>
        <w:rPr>
          <w:rFonts w:ascii="Arial" w:hAnsi="Arial" w:cs="Arial"/>
        </w:rPr>
      </w:pPr>
    </w:p>
    <w:p w14:paraId="4600E00E" w14:textId="23913CE4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Title:</w:t>
      </w:r>
      <w:r w:rsidRPr="001A60B3">
        <w:rPr>
          <w:rFonts w:ascii="Arial" w:hAnsi="Arial" w:cs="Arial"/>
          <w:b/>
        </w:rPr>
        <w:tab/>
      </w:r>
      <w:r w:rsidR="00B977D9" w:rsidRPr="001A60B3">
        <w:rPr>
          <w:rFonts w:ascii="Arial" w:hAnsi="Arial" w:cs="Arial"/>
          <w:bCs/>
        </w:rPr>
        <w:t>Reply to LS on Invitation to update the information in the IMT2020 roadmap</w:t>
      </w:r>
    </w:p>
    <w:p w14:paraId="2AA0497C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Response to:</w:t>
      </w:r>
      <w:r w:rsidRPr="001A60B3">
        <w:rPr>
          <w:rFonts w:ascii="Arial" w:hAnsi="Arial" w:cs="Arial"/>
          <w:bCs/>
        </w:rPr>
        <w:tab/>
        <w:t>LS (</w:t>
      </w:r>
      <w:r w:rsidR="00B977D9" w:rsidRPr="001A60B3">
        <w:rPr>
          <w:rFonts w:ascii="Arial" w:hAnsi="Arial" w:cs="Arial"/>
          <w:bCs/>
        </w:rPr>
        <w:t>SP</w:t>
      </w:r>
      <w:r w:rsidRPr="001A60B3">
        <w:rPr>
          <w:rFonts w:ascii="Arial" w:hAnsi="Arial" w:cs="Arial"/>
          <w:bCs/>
        </w:rPr>
        <w:t>-</w:t>
      </w:r>
      <w:r w:rsidR="00B977D9" w:rsidRPr="001A60B3">
        <w:rPr>
          <w:rFonts w:ascii="Arial" w:hAnsi="Arial" w:cs="Arial"/>
          <w:bCs/>
        </w:rPr>
        <w:t>200638</w:t>
      </w:r>
      <w:r w:rsidRPr="001A60B3">
        <w:rPr>
          <w:rFonts w:ascii="Arial" w:hAnsi="Arial" w:cs="Arial"/>
          <w:bCs/>
        </w:rPr>
        <w:t xml:space="preserve">) on </w:t>
      </w:r>
      <w:r w:rsidR="00B977D9" w:rsidRPr="001A60B3">
        <w:rPr>
          <w:rFonts w:ascii="Arial" w:hAnsi="Arial" w:cs="Arial"/>
          <w:bCs/>
        </w:rPr>
        <w:t xml:space="preserve">Invitation to update the information in the IMT2020 roadmap </w:t>
      </w:r>
      <w:r w:rsidRPr="001A60B3">
        <w:rPr>
          <w:rFonts w:ascii="Arial" w:hAnsi="Arial" w:cs="Arial"/>
          <w:bCs/>
        </w:rPr>
        <w:t xml:space="preserve">from </w:t>
      </w:r>
      <w:r w:rsidR="00B977D9" w:rsidRPr="001A60B3">
        <w:rPr>
          <w:rFonts w:ascii="Arial" w:hAnsi="Arial" w:cs="Arial"/>
          <w:bCs/>
        </w:rPr>
        <w:t>ITU-T JCA-IMT2020</w:t>
      </w:r>
    </w:p>
    <w:p w14:paraId="622FF010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Release:</w:t>
      </w:r>
      <w:r w:rsidRPr="001A60B3">
        <w:rPr>
          <w:rFonts w:ascii="Arial" w:hAnsi="Arial" w:cs="Arial"/>
          <w:bCs/>
        </w:rPr>
        <w:tab/>
      </w:r>
      <w:r w:rsidR="00B977D9" w:rsidRPr="001A60B3">
        <w:rPr>
          <w:rFonts w:ascii="Arial" w:hAnsi="Arial" w:cs="Arial"/>
          <w:bCs/>
        </w:rPr>
        <w:t>Rel-16</w:t>
      </w:r>
    </w:p>
    <w:p w14:paraId="641983BB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Work Item:</w:t>
      </w:r>
      <w:r w:rsidRPr="001A60B3">
        <w:rPr>
          <w:rFonts w:ascii="Arial" w:hAnsi="Arial" w:cs="Arial"/>
          <w:bCs/>
        </w:rPr>
        <w:tab/>
      </w:r>
      <w:r w:rsidR="00B977D9" w:rsidRPr="001A60B3">
        <w:rPr>
          <w:rFonts w:ascii="Arial" w:hAnsi="Arial" w:cs="Arial"/>
          <w:bCs/>
        </w:rPr>
        <w:t>All</w:t>
      </w:r>
    </w:p>
    <w:p w14:paraId="41DF88AE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78B5CB2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Source:</w:t>
      </w:r>
      <w:r w:rsidRPr="001A60B3">
        <w:rPr>
          <w:rFonts w:ascii="Arial" w:hAnsi="Arial" w:cs="Arial"/>
          <w:bCs/>
        </w:rPr>
        <w:tab/>
      </w:r>
      <w:r w:rsidR="00B977D9" w:rsidRPr="001A60B3">
        <w:rPr>
          <w:rFonts w:ascii="Arial" w:hAnsi="Arial" w:cs="Arial"/>
          <w:bCs/>
        </w:rPr>
        <w:t>3GPP TSG SA</w:t>
      </w:r>
    </w:p>
    <w:p w14:paraId="786FD833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To:</w:t>
      </w:r>
      <w:r w:rsidRPr="001A60B3">
        <w:rPr>
          <w:rFonts w:ascii="Arial" w:hAnsi="Arial" w:cs="Arial"/>
          <w:bCs/>
        </w:rPr>
        <w:tab/>
      </w:r>
      <w:r w:rsidR="00B977D9" w:rsidRPr="001A60B3">
        <w:rPr>
          <w:rFonts w:ascii="Arial" w:hAnsi="Arial" w:cs="Arial"/>
          <w:bCs/>
        </w:rPr>
        <w:t>ITU-T JCA-IMT2020</w:t>
      </w:r>
    </w:p>
    <w:p w14:paraId="75C61DED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A60B3">
        <w:rPr>
          <w:rFonts w:ascii="Arial" w:hAnsi="Arial" w:cs="Arial"/>
          <w:b/>
        </w:rPr>
        <w:t>Cc:</w:t>
      </w:r>
      <w:r w:rsidRPr="001A60B3">
        <w:rPr>
          <w:rFonts w:ascii="Arial" w:hAnsi="Arial" w:cs="Arial"/>
          <w:bCs/>
        </w:rPr>
        <w:tab/>
      </w:r>
    </w:p>
    <w:p w14:paraId="4C77019C" w14:textId="77777777" w:rsidR="00463675" w:rsidRPr="001A60B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85A8E6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7EAD3041" w14:textId="77777777" w:rsidR="00463675" w:rsidRPr="00430FF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30FFF">
        <w:rPr>
          <w:rFonts w:cs="Arial"/>
          <w:lang w:val="de-DE"/>
        </w:rPr>
        <w:t>Name:</w:t>
      </w:r>
      <w:r w:rsidRPr="00430FFF">
        <w:rPr>
          <w:rFonts w:cs="Arial"/>
          <w:b w:val="0"/>
          <w:bCs/>
          <w:lang w:val="de-DE"/>
        </w:rPr>
        <w:tab/>
      </w:r>
      <w:r w:rsidR="00B977D9" w:rsidRPr="00430FFF">
        <w:rPr>
          <w:rFonts w:cs="Arial"/>
          <w:b w:val="0"/>
          <w:bCs/>
          <w:lang w:val="de-DE"/>
        </w:rPr>
        <w:t>Erik Guttman</w:t>
      </w:r>
    </w:p>
    <w:p w14:paraId="5521305D" w14:textId="77777777" w:rsidR="00463675" w:rsidRPr="00430FFF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430FFF">
        <w:rPr>
          <w:rFonts w:ascii="Arial" w:hAnsi="Arial" w:cs="Arial"/>
          <w:b/>
          <w:lang w:val="de-DE"/>
        </w:rPr>
        <w:t>Tel. Number:</w:t>
      </w:r>
      <w:r w:rsidRPr="00430FFF">
        <w:rPr>
          <w:rFonts w:ascii="Arial" w:hAnsi="Arial" w:cs="Arial"/>
          <w:bCs/>
          <w:lang w:val="de-DE"/>
        </w:rPr>
        <w:tab/>
      </w:r>
      <w:r w:rsidR="00B977D9" w:rsidRPr="00430FFF">
        <w:rPr>
          <w:rFonts w:ascii="Arial" w:hAnsi="Arial" w:cs="Arial"/>
          <w:bCs/>
          <w:lang w:val="de-DE"/>
        </w:rPr>
        <w:t>+49 170 916 6662</w:t>
      </w:r>
    </w:p>
    <w:p w14:paraId="75493846" w14:textId="77777777" w:rsidR="00463675" w:rsidRPr="00430FF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430FFF">
        <w:rPr>
          <w:rFonts w:cs="Arial"/>
          <w:lang w:val="de-DE"/>
        </w:rPr>
        <w:t>E-mail Address:</w:t>
      </w:r>
      <w:r w:rsidRPr="00430FFF">
        <w:rPr>
          <w:rFonts w:cs="Arial"/>
          <w:b w:val="0"/>
          <w:bCs/>
          <w:lang w:val="de-DE"/>
        </w:rPr>
        <w:tab/>
      </w:r>
      <w:r w:rsidR="00B977D9" w:rsidRPr="00430FFF">
        <w:rPr>
          <w:rFonts w:cs="Arial"/>
          <w:b w:val="0"/>
          <w:bCs/>
          <w:lang w:val="de-DE"/>
        </w:rPr>
        <w:t>erik.guttman@samsung.com</w:t>
      </w:r>
    </w:p>
    <w:p w14:paraId="1500C321" w14:textId="77777777" w:rsidR="00463675" w:rsidRPr="00430FF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A797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1922B814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FC95A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</w:p>
    <w:p w14:paraId="6C0719D0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762617" w14:textId="77777777" w:rsidR="00463675" w:rsidRPr="006D42FC" w:rsidRDefault="00463675">
      <w:pPr>
        <w:rPr>
          <w:rFonts w:ascii="Arial" w:hAnsi="Arial" w:cs="Arial"/>
        </w:rPr>
      </w:pPr>
    </w:p>
    <w:p w14:paraId="3AA01EFE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2BD1B990" w14:textId="77777777" w:rsidR="006078BA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>3GPP TSG SA thanks the ITU-T JCA-IMT2020 for its solicitation of specifications and projects regarding IMT2020 topics.</w:t>
      </w:r>
    </w:p>
    <w:p w14:paraId="27C88123" w14:textId="77777777" w:rsidR="006078BA" w:rsidRDefault="006078BA">
      <w:pPr>
        <w:rPr>
          <w:rFonts w:ascii="Arial" w:hAnsi="Arial" w:cs="Arial"/>
        </w:rPr>
      </w:pPr>
    </w:p>
    <w:p w14:paraId="520EDB8E" w14:textId="5F33088C" w:rsidR="00603A86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TR 21.915 contains a detailed list of all features in Phase 1 of 5G. This corresponds to 3GPP’s release 15. </w:t>
      </w:r>
      <w:r w:rsidR="00603A86">
        <w:rPr>
          <w:rFonts w:ascii="Arial" w:hAnsi="Arial" w:cs="Arial"/>
        </w:rPr>
        <w:t xml:space="preserve">This specification can be found at: </w:t>
      </w:r>
      <w:hyperlink r:id="rId9" w:history="1">
        <w:r w:rsidR="001A60B3" w:rsidRPr="00F017F8">
          <w:rPr>
            <w:rStyle w:val="Hyperlink"/>
            <w:rFonts w:ascii="Arial" w:hAnsi="Arial" w:cs="Arial"/>
          </w:rPr>
          <w:t>https://portal.3gpp.org/desktopmodules/Specifications/SpecificationDetails.aspx?specificationId=3389</w:t>
        </w:r>
      </w:hyperlink>
    </w:p>
    <w:p w14:paraId="1F09A723" w14:textId="77777777" w:rsidR="00603A86" w:rsidRDefault="00603A86">
      <w:pPr>
        <w:rPr>
          <w:rFonts w:ascii="Arial" w:hAnsi="Arial" w:cs="Arial"/>
        </w:rPr>
      </w:pPr>
    </w:p>
    <w:p w14:paraId="505DA74E" w14:textId="2ECE9EC5" w:rsidR="00603A86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has just completed 5G Phase 2, and this is fully documented in 3GPP TR 21.916. </w:t>
      </w:r>
      <w:r w:rsidR="00603A86">
        <w:rPr>
          <w:rFonts w:ascii="Arial" w:hAnsi="Arial" w:cs="Arial"/>
        </w:rPr>
        <w:t xml:space="preserve">This corresponds to 3GPP’s release 16. This specification can be found at: </w:t>
      </w:r>
      <w:hyperlink r:id="rId10" w:history="1">
        <w:r w:rsidR="001A60B3" w:rsidRPr="00F017F8">
          <w:rPr>
            <w:rStyle w:val="Hyperlink"/>
            <w:rFonts w:ascii="Arial" w:hAnsi="Arial" w:cs="Arial"/>
          </w:rPr>
          <w:t>https://portal.3gpp.org/desktopmodules/Specifications/SpecificationDetails.aspx?specificationId=3493</w:t>
        </w:r>
      </w:hyperlink>
    </w:p>
    <w:p w14:paraId="33E84104" w14:textId="77777777" w:rsidR="00603A86" w:rsidRDefault="00603A86">
      <w:pPr>
        <w:rPr>
          <w:rFonts w:ascii="Arial" w:hAnsi="Arial" w:cs="Arial"/>
        </w:rPr>
      </w:pPr>
    </w:p>
    <w:p w14:paraId="7012FC95" w14:textId="77777777" w:rsidR="006078BA" w:rsidRDefault="006078BA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03A86">
        <w:rPr>
          <w:rFonts w:ascii="Arial" w:hAnsi="Arial" w:cs="Arial"/>
        </w:rPr>
        <w:t>ese</w:t>
      </w:r>
      <w:r>
        <w:rPr>
          <w:rFonts w:ascii="Arial" w:hAnsi="Arial" w:cs="Arial"/>
        </w:rPr>
        <w:t xml:space="preserve"> </w:t>
      </w:r>
      <w:r w:rsidR="00603A86">
        <w:rPr>
          <w:rFonts w:ascii="Arial" w:hAnsi="Arial" w:cs="Arial"/>
        </w:rPr>
        <w:t>documents include</w:t>
      </w:r>
      <w:r>
        <w:rPr>
          <w:rFonts w:ascii="Arial" w:hAnsi="Arial" w:cs="Arial"/>
        </w:rPr>
        <w:t xml:space="preserve"> </w:t>
      </w:r>
      <w:r w:rsidR="00603A86">
        <w:rPr>
          <w:rFonts w:ascii="Arial" w:hAnsi="Arial" w:cs="Arial"/>
        </w:rPr>
        <w:t xml:space="preserve">a description and </w:t>
      </w:r>
      <w:r>
        <w:rPr>
          <w:rFonts w:ascii="Arial" w:hAnsi="Arial" w:cs="Arial"/>
        </w:rPr>
        <w:t>references to all 3GPP specifications that comprise 5G that are relevant to Network Slicing, FMC and other capabilities of 5G.</w:t>
      </w:r>
    </w:p>
    <w:p w14:paraId="2370E0EF" w14:textId="77777777" w:rsidR="006078BA" w:rsidRDefault="006078BA">
      <w:pPr>
        <w:rPr>
          <w:rFonts w:ascii="Arial" w:hAnsi="Arial" w:cs="Arial"/>
        </w:rPr>
      </w:pPr>
    </w:p>
    <w:tbl>
      <w:tblPr>
        <w:tblW w:w="1036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550"/>
        <w:gridCol w:w="671"/>
        <w:gridCol w:w="750"/>
        <w:gridCol w:w="1230"/>
        <w:gridCol w:w="1799"/>
        <w:gridCol w:w="1353"/>
        <w:gridCol w:w="916"/>
        <w:gridCol w:w="884"/>
      </w:tblGrid>
      <w:tr w:rsidR="00603A86" w:rsidRPr="00B50DA8" w14:paraId="58E35161" w14:textId="77777777" w:rsidTr="00603A86">
        <w:tc>
          <w:tcPr>
            <w:tcW w:w="1215" w:type="dxa"/>
            <w:vAlign w:val="center"/>
          </w:tcPr>
          <w:p w14:paraId="3C71ED97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0" w:type="dxa"/>
            <w:vAlign w:val="center"/>
          </w:tcPr>
          <w:p w14:paraId="79B49F9B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rFonts w:hint="eastAsia"/>
                <w:b/>
              </w:rPr>
              <w:t>Stage</w:t>
            </w:r>
            <w:r w:rsidRPr="00DF45EC">
              <w:rPr>
                <w:b/>
              </w:rPr>
              <w:t xml:space="preserve"> (topic)</w:t>
            </w:r>
          </w:p>
        </w:tc>
        <w:tc>
          <w:tcPr>
            <w:tcW w:w="671" w:type="dxa"/>
            <w:vAlign w:val="center"/>
          </w:tcPr>
          <w:p w14:paraId="215BF0C6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A</w:t>
            </w:r>
            <w:r w:rsidRPr="00DF45EC">
              <w:rPr>
                <w:rFonts w:hint="eastAsia"/>
                <w:b/>
              </w:rPr>
              <w:t>rea</w:t>
            </w:r>
          </w:p>
        </w:tc>
        <w:tc>
          <w:tcPr>
            <w:tcW w:w="750" w:type="dxa"/>
            <w:vAlign w:val="center"/>
          </w:tcPr>
          <w:p w14:paraId="5F30B252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230" w:type="dxa"/>
            <w:vAlign w:val="center"/>
          </w:tcPr>
          <w:p w14:paraId="6A35DE2F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1799" w:type="dxa"/>
            <w:vAlign w:val="center"/>
          </w:tcPr>
          <w:p w14:paraId="2F99AE95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353" w:type="dxa"/>
            <w:vAlign w:val="center"/>
          </w:tcPr>
          <w:p w14:paraId="35CB471F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916" w:type="dxa"/>
            <w:vAlign w:val="center"/>
          </w:tcPr>
          <w:p w14:paraId="5274448E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Starting date</w:t>
            </w:r>
          </w:p>
        </w:tc>
        <w:tc>
          <w:tcPr>
            <w:tcW w:w="884" w:type="dxa"/>
            <w:vAlign w:val="center"/>
          </w:tcPr>
          <w:p w14:paraId="5176E2B0" w14:textId="77777777" w:rsidR="006078BA" w:rsidRPr="00DF45EC" w:rsidRDefault="006078BA" w:rsidP="00095FF4">
            <w:pPr>
              <w:rPr>
                <w:b/>
              </w:rPr>
            </w:pPr>
            <w:r w:rsidRPr="00DF45EC">
              <w:rPr>
                <w:b/>
              </w:rPr>
              <w:t>Target date</w:t>
            </w:r>
          </w:p>
        </w:tc>
      </w:tr>
      <w:tr w:rsidR="00603A86" w:rsidRPr="00B50DA8" w14:paraId="38D9C11E" w14:textId="77777777" w:rsidTr="00603A86">
        <w:tc>
          <w:tcPr>
            <w:tcW w:w="1215" w:type="dxa"/>
          </w:tcPr>
          <w:p w14:paraId="23B5CF1B" w14:textId="77777777" w:rsidR="00603A86" w:rsidRDefault="00603A86" w:rsidP="00603A86">
            <w:r>
              <w:t>5G, Network Slicing, FMC</w:t>
            </w:r>
          </w:p>
          <w:p w14:paraId="10D7029F" w14:textId="77777777" w:rsidR="00603A86" w:rsidRPr="00DF45EC" w:rsidRDefault="00603A86" w:rsidP="00603A86"/>
        </w:tc>
        <w:tc>
          <w:tcPr>
            <w:tcW w:w="1550" w:type="dxa"/>
          </w:tcPr>
          <w:p w14:paraId="238C5000" w14:textId="77777777" w:rsidR="00603A86" w:rsidRPr="00DF45EC" w:rsidRDefault="00603A86" w:rsidP="00603A86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671" w:type="dxa"/>
          </w:tcPr>
          <w:p w14:paraId="58E5D95B" w14:textId="77777777" w:rsidR="00603A86" w:rsidRDefault="00603A86" w:rsidP="00603A86">
            <w:r>
              <w:t>All</w:t>
            </w:r>
          </w:p>
          <w:p w14:paraId="04D04B3C" w14:textId="77777777" w:rsidR="00603A86" w:rsidRPr="00DF45EC" w:rsidRDefault="00603A86" w:rsidP="00603A86"/>
        </w:tc>
        <w:tc>
          <w:tcPr>
            <w:tcW w:w="750" w:type="dxa"/>
          </w:tcPr>
          <w:p w14:paraId="45E2E1BD" w14:textId="77777777" w:rsidR="00603A86" w:rsidRPr="00DF45EC" w:rsidRDefault="00603A86" w:rsidP="00603A86">
            <w:r>
              <w:t>SDO</w:t>
            </w:r>
          </w:p>
        </w:tc>
        <w:tc>
          <w:tcPr>
            <w:tcW w:w="1230" w:type="dxa"/>
          </w:tcPr>
          <w:p w14:paraId="2BFAD831" w14:textId="77777777" w:rsidR="00603A86" w:rsidRPr="00DF45EC" w:rsidRDefault="00603A86" w:rsidP="00603A86">
            <w:r>
              <w:rPr>
                <w:b/>
              </w:rPr>
              <w:t>TR 21.915 (describes features in 5G phase 1)</w:t>
            </w:r>
          </w:p>
        </w:tc>
        <w:tc>
          <w:tcPr>
            <w:tcW w:w="1799" w:type="dxa"/>
          </w:tcPr>
          <w:p w14:paraId="5144A30C" w14:textId="77777777" w:rsidR="00603A86" w:rsidRPr="00DF45EC" w:rsidRDefault="00603A86" w:rsidP="00603A86">
            <w:r>
              <w:t>This document provides an overview of 5G Phase 1.</w:t>
            </w:r>
          </w:p>
        </w:tc>
        <w:tc>
          <w:tcPr>
            <w:tcW w:w="1353" w:type="dxa"/>
          </w:tcPr>
          <w:p w14:paraId="512FD5A1" w14:textId="77777777" w:rsidR="00603A86" w:rsidRPr="00DF45EC" w:rsidRDefault="00603A86" w:rsidP="00603A86">
            <w:r>
              <w:t>Specification (frozen)</w:t>
            </w:r>
          </w:p>
        </w:tc>
        <w:tc>
          <w:tcPr>
            <w:tcW w:w="916" w:type="dxa"/>
          </w:tcPr>
          <w:p w14:paraId="33236C43" w14:textId="77777777" w:rsidR="00603A86" w:rsidRPr="00DF45EC" w:rsidRDefault="00603A86" w:rsidP="00603A86">
            <w:r>
              <w:t>2018.03</w:t>
            </w:r>
          </w:p>
        </w:tc>
        <w:tc>
          <w:tcPr>
            <w:tcW w:w="884" w:type="dxa"/>
          </w:tcPr>
          <w:p w14:paraId="70FD19F5" w14:textId="77777777" w:rsidR="00603A86" w:rsidRPr="00DF45EC" w:rsidRDefault="00603A86" w:rsidP="00603A86">
            <w:r>
              <w:t>2019.10</w:t>
            </w:r>
          </w:p>
        </w:tc>
      </w:tr>
      <w:tr w:rsidR="00603A86" w:rsidRPr="00B50DA8" w14:paraId="386276C3" w14:textId="77777777" w:rsidTr="00603A86">
        <w:tc>
          <w:tcPr>
            <w:tcW w:w="1215" w:type="dxa"/>
          </w:tcPr>
          <w:p w14:paraId="14D27225" w14:textId="77777777" w:rsidR="006078BA" w:rsidRDefault="006078BA" w:rsidP="00095FF4">
            <w:r>
              <w:t>5G, Network Slicing, FMC</w:t>
            </w:r>
          </w:p>
          <w:p w14:paraId="6871AB8A" w14:textId="77777777" w:rsidR="006078BA" w:rsidRPr="00DF45EC" w:rsidRDefault="006078BA" w:rsidP="00095FF4"/>
        </w:tc>
        <w:tc>
          <w:tcPr>
            <w:tcW w:w="1550" w:type="dxa"/>
          </w:tcPr>
          <w:p w14:paraId="6BCEAC84" w14:textId="77777777" w:rsidR="006078BA" w:rsidRPr="00DF45EC" w:rsidRDefault="006078BA" w:rsidP="00095FF4">
            <w:r w:rsidRPr="00DF45EC">
              <w:t>U</w:t>
            </w:r>
            <w:r w:rsidRPr="00DF45EC">
              <w:rPr>
                <w:rFonts w:hint="eastAsia"/>
              </w:rPr>
              <w:t>se cases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 xml:space="preserve">ramework </w:t>
            </w:r>
            <w:r>
              <w:t>R</w:t>
            </w:r>
            <w:r w:rsidRPr="00DF45EC">
              <w:rPr>
                <w:rFonts w:hint="eastAsia"/>
              </w:rPr>
              <w:t>eq</w:t>
            </w:r>
            <w:r>
              <w:rPr>
                <w:rFonts w:hint="eastAsia"/>
              </w:rPr>
              <w:t xml:space="preserve">uirements </w:t>
            </w:r>
            <w:r>
              <w:t>A</w:t>
            </w:r>
            <w:r>
              <w:rPr>
                <w:rFonts w:hint="eastAsia"/>
              </w:rPr>
              <w:t xml:space="preserve">rchitecture </w:t>
            </w:r>
            <w:r>
              <w:t>P</w:t>
            </w:r>
            <w:r w:rsidRPr="00DF45EC">
              <w:rPr>
                <w:rFonts w:hint="eastAsia"/>
              </w:rPr>
              <w:t>rotocol</w:t>
            </w:r>
          </w:p>
        </w:tc>
        <w:tc>
          <w:tcPr>
            <w:tcW w:w="671" w:type="dxa"/>
          </w:tcPr>
          <w:p w14:paraId="72BD268E" w14:textId="77777777" w:rsidR="006078BA" w:rsidRDefault="006078BA" w:rsidP="00095FF4">
            <w:r>
              <w:t>All</w:t>
            </w:r>
          </w:p>
          <w:p w14:paraId="5D7D1749" w14:textId="77777777" w:rsidR="006078BA" w:rsidRPr="00DF45EC" w:rsidRDefault="006078BA" w:rsidP="00095FF4"/>
        </w:tc>
        <w:tc>
          <w:tcPr>
            <w:tcW w:w="750" w:type="dxa"/>
          </w:tcPr>
          <w:p w14:paraId="22F3358C" w14:textId="77777777" w:rsidR="006078BA" w:rsidRPr="00DF45EC" w:rsidRDefault="006078BA" w:rsidP="00095FF4">
            <w:r>
              <w:t>SDO</w:t>
            </w:r>
          </w:p>
        </w:tc>
        <w:tc>
          <w:tcPr>
            <w:tcW w:w="1230" w:type="dxa"/>
          </w:tcPr>
          <w:p w14:paraId="6759F028" w14:textId="77777777" w:rsidR="006078BA" w:rsidRPr="00DF45EC" w:rsidRDefault="006078BA" w:rsidP="00095FF4">
            <w:r>
              <w:rPr>
                <w:b/>
              </w:rPr>
              <w:t>TR 21.916 (describes features in 5G phase 2)</w:t>
            </w:r>
          </w:p>
        </w:tc>
        <w:tc>
          <w:tcPr>
            <w:tcW w:w="1799" w:type="dxa"/>
          </w:tcPr>
          <w:p w14:paraId="005F267F" w14:textId="77777777" w:rsidR="006078BA" w:rsidRPr="00DF45EC" w:rsidRDefault="006078BA" w:rsidP="00095FF4">
            <w:r>
              <w:t>This document provides an overview of 5G Phase 2.</w:t>
            </w:r>
          </w:p>
        </w:tc>
        <w:tc>
          <w:tcPr>
            <w:tcW w:w="1353" w:type="dxa"/>
          </w:tcPr>
          <w:p w14:paraId="5D548231" w14:textId="77777777" w:rsidR="006078BA" w:rsidRPr="00DF45EC" w:rsidRDefault="00603A86" w:rsidP="00095FF4">
            <w:r>
              <w:t>Specification</w:t>
            </w:r>
          </w:p>
        </w:tc>
        <w:tc>
          <w:tcPr>
            <w:tcW w:w="916" w:type="dxa"/>
          </w:tcPr>
          <w:p w14:paraId="0E138A84" w14:textId="77777777" w:rsidR="006078BA" w:rsidRPr="00DF45EC" w:rsidRDefault="00603A86" w:rsidP="00095FF4">
            <w:r>
              <w:t>2019.09</w:t>
            </w:r>
          </w:p>
        </w:tc>
        <w:tc>
          <w:tcPr>
            <w:tcW w:w="884" w:type="dxa"/>
          </w:tcPr>
          <w:p w14:paraId="1EB59D5B" w14:textId="77777777" w:rsidR="006078BA" w:rsidRPr="00DF45EC" w:rsidRDefault="00603A86" w:rsidP="00603A86">
            <w:r>
              <w:t>2020.12</w:t>
            </w:r>
          </w:p>
        </w:tc>
      </w:tr>
    </w:tbl>
    <w:p w14:paraId="3472F45A" w14:textId="77777777" w:rsidR="006078BA" w:rsidRDefault="006078BA">
      <w:pPr>
        <w:rPr>
          <w:rFonts w:ascii="Arial" w:hAnsi="Arial" w:cs="Arial"/>
        </w:rPr>
      </w:pPr>
    </w:p>
    <w:p w14:paraId="3914EE8C" w14:textId="77777777" w:rsidR="006078BA" w:rsidRPr="006078BA" w:rsidRDefault="00603A86">
      <w:pPr>
        <w:rPr>
          <w:rFonts w:ascii="Arial" w:hAnsi="Arial" w:cs="Arial"/>
        </w:rPr>
      </w:pPr>
      <w:r>
        <w:rPr>
          <w:rFonts w:ascii="Arial" w:hAnsi="Arial" w:cs="Arial"/>
        </w:rPr>
        <w:t>3GPP TSG SA updates these specifications until they are complete. Further specifications will be prepared for additional phases of work on 5G.</w:t>
      </w:r>
    </w:p>
    <w:p w14:paraId="73104021" w14:textId="77777777"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7938EF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328A07E9" w14:textId="77777777"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B977D9" w:rsidRPr="00B977D9">
        <w:rPr>
          <w:rFonts w:ascii="Arial" w:hAnsi="Arial" w:cs="Arial"/>
          <w:b/>
        </w:rPr>
        <w:t>ITU-T JCA</w:t>
      </w:r>
      <w:r w:rsidR="006078BA">
        <w:rPr>
          <w:rFonts w:ascii="Arial" w:hAnsi="Arial" w:cs="Arial"/>
          <w:b/>
        </w:rPr>
        <w:t>-IMT</w:t>
      </w:r>
      <w:r w:rsidR="00B977D9" w:rsidRPr="00B977D9">
        <w:rPr>
          <w:rFonts w:ascii="Arial" w:hAnsi="Arial" w:cs="Arial"/>
          <w:b/>
        </w:rPr>
        <w:t>2020</w:t>
      </w:r>
      <w:r w:rsidRPr="00B977D9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/>
        </w:rPr>
        <w:t>group.</w:t>
      </w:r>
    </w:p>
    <w:p w14:paraId="745E3C60" w14:textId="77777777" w:rsidR="00463675" w:rsidRPr="00B977D9" w:rsidRDefault="00463675">
      <w:pPr>
        <w:spacing w:after="120"/>
        <w:ind w:left="993" w:hanging="993"/>
        <w:rPr>
          <w:rFonts w:ascii="Arial" w:hAnsi="Arial" w:cs="Arial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B977D9" w:rsidRPr="00B977D9">
        <w:rPr>
          <w:rFonts w:ascii="Arial" w:hAnsi="Arial" w:cs="Arial"/>
        </w:rPr>
        <w:t>3GPP TSG SA asks ITU-T JCA</w:t>
      </w:r>
      <w:r w:rsidR="006078BA">
        <w:rPr>
          <w:rFonts w:ascii="Arial" w:hAnsi="Arial" w:cs="Arial"/>
        </w:rPr>
        <w:t>-IMT</w:t>
      </w:r>
      <w:r w:rsidR="00B977D9" w:rsidRPr="00B977D9">
        <w:rPr>
          <w:rFonts w:ascii="Arial" w:hAnsi="Arial" w:cs="Arial"/>
        </w:rPr>
        <w:t>2020 to take the work of 3GPP on 5G into account in preparing their roadmap.</w:t>
      </w:r>
    </w:p>
    <w:p w14:paraId="5E3F1AB2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35F00731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6F87EA67" w14:textId="77777777" w:rsidR="00167AA3" w:rsidRDefault="00167AA3" w:rsidP="00167AA3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eMeeting</w:t>
      </w:r>
      <w:proofErr w:type="spellEnd"/>
    </w:p>
    <w:p w14:paraId="4C385F30" w14:textId="77777777" w:rsidR="00167AA3" w:rsidRDefault="00167AA3" w:rsidP="00167AA3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42C245DD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BD5ED" w14:textId="77777777" w:rsidR="007656A2" w:rsidRDefault="007656A2">
      <w:r>
        <w:separator/>
      </w:r>
    </w:p>
  </w:endnote>
  <w:endnote w:type="continuationSeparator" w:id="0">
    <w:p w14:paraId="0BDAD01B" w14:textId="77777777" w:rsidR="007656A2" w:rsidRDefault="0076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EFB57" w14:textId="77777777" w:rsidR="007656A2" w:rsidRDefault="007656A2">
      <w:r>
        <w:separator/>
      </w:r>
    </w:p>
  </w:footnote>
  <w:footnote w:type="continuationSeparator" w:id="0">
    <w:p w14:paraId="0D133B1F" w14:textId="77777777" w:rsidR="007656A2" w:rsidRDefault="00765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0FC7"/>
    <w:rsid w:val="000637DF"/>
    <w:rsid w:val="000B7DB8"/>
    <w:rsid w:val="000E3A55"/>
    <w:rsid w:val="00120FE3"/>
    <w:rsid w:val="0014499E"/>
    <w:rsid w:val="001615D3"/>
    <w:rsid w:val="00167AA3"/>
    <w:rsid w:val="00171C07"/>
    <w:rsid w:val="00173F84"/>
    <w:rsid w:val="0018731D"/>
    <w:rsid w:val="001A60B3"/>
    <w:rsid w:val="001B691D"/>
    <w:rsid w:val="001E3275"/>
    <w:rsid w:val="001F0E80"/>
    <w:rsid w:val="00251532"/>
    <w:rsid w:val="00270EA3"/>
    <w:rsid w:val="00287BA4"/>
    <w:rsid w:val="002C7581"/>
    <w:rsid w:val="00307C92"/>
    <w:rsid w:val="00397EA2"/>
    <w:rsid w:val="003B16BC"/>
    <w:rsid w:val="003F7161"/>
    <w:rsid w:val="0041323F"/>
    <w:rsid w:val="00422322"/>
    <w:rsid w:val="00430FFF"/>
    <w:rsid w:val="00463675"/>
    <w:rsid w:val="004A63CC"/>
    <w:rsid w:val="00536B97"/>
    <w:rsid w:val="005431BF"/>
    <w:rsid w:val="00554104"/>
    <w:rsid w:val="005F070F"/>
    <w:rsid w:val="00603A86"/>
    <w:rsid w:val="006078BA"/>
    <w:rsid w:val="00687C0C"/>
    <w:rsid w:val="006B0F6D"/>
    <w:rsid w:val="006B2F5E"/>
    <w:rsid w:val="006D3FD9"/>
    <w:rsid w:val="006D42FC"/>
    <w:rsid w:val="0070651A"/>
    <w:rsid w:val="007656A2"/>
    <w:rsid w:val="00775C76"/>
    <w:rsid w:val="00800659"/>
    <w:rsid w:val="008A5412"/>
    <w:rsid w:val="00922BAE"/>
    <w:rsid w:val="00923E7C"/>
    <w:rsid w:val="00943FB7"/>
    <w:rsid w:val="009D3114"/>
    <w:rsid w:val="00A710C0"/>
    <w:rsid w:val="00A84E6B"/>
    <w:rsid w:val="00AC0E7A"/>
    <w:rsid w:val="00AF72EC"/>
    <w:rsid w:val="00B47AAA"/>
    <w:rsid w:val="00B82BCF"/>
    <w:rsid w:val="00B977D9"/>
    <w:rsid w:val="00BC4723"/>
    <w:rsid w:val="00BD7751"/>
    <w:rsid w:val="00CF13D8"/>
    <w:rsid w:val="00D61C52"/>
    <w:rsid w:val="00E44A07"/>
    <w:rsid w:val="00E6430E"/>
    <w:rsid w:val="00E96199"/>
    <w:rsid w:val="00EA4891"/>
    <w:rsid w:val="00EB5E92"/>
    <w:rsid w:val="00EB770A"/>
    <w:rsid w:val="00ED700F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11E92"/>
  <w15:chartTrackingRefBased/>
  <w15:docId w15:val="{DB106FED-B44B-4338-9FD3-B83893B3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6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34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3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B9B8B-EED8-4C9A-B918-9F5A1160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23.502_CR2334_(Rel-16)_eV2XARC</cp:lastModifiedBy>
  <cp:revision>5</cp:revision>
  <cp:lastPrinted>2002-04-23T07:10:00Z</cp:lastPrinted>
  <dcterms:created xsi:type="dcterms:W3CDTF">2020-09-16T10:33:00Z</dcterms:created>
  <dcterms:modified xsi:type="dcterms:W3CDTF">2020-09-19T07:19:00Z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4DD512F63FC1D22001D4ACB7336617712724C45B876AB664BDD0BC513B5CD6FF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C:\Users\erik.guttman.CORP\AppData\Local\Temp\Temp1_LS-Template-120.zip\LS-Template-120.doc</vt:lpwstr>
  </property>
</Properties>
</file>